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78" w:rsidRPr="00467278" w:rsidRDefault="00467278" w:rsidP="00467278">
      <w:pPr>
        <w:shd w:val="clear" w:color="auto" w:fill="FFFFFF"/>
        <w:spacing w:before="180" w:after="150" w:line="360" w:lineRule="atLeast"/>
        <w:jc w:val="center"/>
        <w:outlineLvl w:val="3"/>
        <w:rPr>
          <w:rFonts w:ascii="Arial" w:eastAsia="Times New Roman" w:hAnsi="Arial" w:cs="Arial"/>
          <w:b/>
          <w:bCs/>
          <w:color w:val="EF6413"/>
          <w:sz w:val="24"/>
          <w:szCs w:val="24"/>
          <w:lang w:eastAsia="fr-FR"/>
        </w:rPr>
      </w:pPr>
      <w:r w:rsidRPr="00467278">
        <w:rPr>
          <w:rFonts w:ascii="Arial" w:eastAsia="Times New Roman" w:hAnsi="Arial" w:cs="Arial"/>
          <w:b/>
          <w:bCs/>
          <w:color w:val="EF6413"/>
          <w:sz w:val="24"/>
          <w:szCs w:val="24"/>
          <w:lang w:eastAsia="fr-FR"/>
        </w:rPr>
        <w:t>Pour parler de la résurrection, cette histoire du grain de blé.</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drawing>
          <wp:inline distT="0" distB="0" distL="0" distR="0" wp14:anchorId="1F95F44C" wp14:editId="56C9BA09">
            <wp:extent cx="4762500" cy="3171825"/>
            <wp:effectExtent l="0" t="0" r="0" b="9525"/>
            <wp:docPr id="1" name="Image 1" descr="http://paroissecathedralemaurienne.com/local/cache-vignettes/L500xH333/69a679dc3850485e-86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oissecathedralemaurienne.com/local/cache-vignettes/L500xH333/69a679dc3850485e-8616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Le petit grain de blé est heureux, tout heureux, bien au chaud dans un gros tas de blé, tout au fond du grenier, juste un petit courant d’air qui permet de bien respirer ; jamais une goutte de pluie pour mouiller le tas de blé. Les autres petits grains sont très gentils, très polis, ce sont de très</w:t>
      </w:r>
      <w:r w:rsidRPr="00467278">
        <w:rPr>
          <w:rFonts w:ascii="Verdana" w:eastAsia="Times New Roman" w:hAnsi="Verdana" w:cs="Arial"/>
          <w:color w:val="666666"/>
          <w:sz w:val="20"/>
          <w:szCs w:val="20"/>
          <w:lang w:eastAsia="fr-FR"/>
        </w:rPr>
        <w:br/>
        <w:t>bons amis.</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Aussi, quand il fait sa prière, le petit grain de blé remercie le Seigneur : "Merci mon Dieu, je suis tellement heureux, que je voudrais que cela dure toujours."</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Mais un jour, il y a un grand bruit dans le grenier. Des hommes arrivent avec de grosses pelles, et notre petit grain de blé, avec tous ses copains, est jeté dans une charrette. Et la charrette démarre comme pour une promenade. Au hasard des secousses, le petit grain de blé voit tantôt un coin de ciel bleu, tantôt des jolies fleurs, tantôt un papillon ou une coccinelle...</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C’est vraiment très joli, bien plus beau que le grenier. Bientôt, tout le monde s’arrête, au bord d’un champ bien labouré. Sans ménagement, les hommes jettent le tas de blé dans un coin du champ. Cela fait un choc ! Mais c’est frais, c’est bon... Le grain de blé a le temps de faire une petite prière : "Mon Dieu, je voudrais bien rester là, dans la fraîcheur, le plus longtemps possible...". Mais voici que le grain de blé s’enfonce dans la terre... C’est tout noir... c’est humide... le petit grain de blé étouffe... le froid le pénètre au plus profond de lui-même. Il fait une dernière prière : "Mon Dieu, c’est fini, je vais mourir...".</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lastRenderedPageBreak/>
        <w:t>Mais voici qu’il se passe quelque chose d’extraordinaire ! Le petit grain se sent traversé par une force immense... ça éclate en lui de partout... et voilà qu’il devient une petite pousse de blé, puis une petite tige, elle monte la tige, elle monte... elle perce la croûte de la terre, et elle devient un épi de blé magnifique, avec au moins soixante petits grains de blé ! Et tous ensemble ils disent leur prière : « Merci, Mon Dieu, c’est Toi qui nous donnes la vie !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Conclusion : Un grain de blé... ça peut rester toute sa vie un grain de blé et ne servir à rien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Pour qu’il serve, il faut...</w:t>
      </w:r>
      <w:r w:rsidRPr="00467278">
        <w:rPr>
          <w:rFonts w:ascii="Verdana" w:eastAsia="Times New Roman" w:hAnsi="Verdana" w:cs="Arial"/>
          <w:color w:val="666666"/>
          <w:sz w:val="20"/>
          <w:szCs w:val="20"/>
          <w:lang w:eastAsia="fr-FR"/>
        </w:rPr>
        <w:br/>
      </w:r>
      <w:r w:rsidRPr="00467278">
        <w:rPr>
          <w:rFonts w:ascii="Verdana" w:eastAsia="Times New Roman" w:hAnsi="Verdana" w:cs="Arial"/>
          <w:noProof/>
          <w:color w:val="666666"/>
          <w:sz w:val="20"/>
          <w:szCs w:val="20"/>
          <w:lang w:eastAsia="fr-FR"/>
        </w:rPr>
        <w:drawing>
          <wp:inline distT="0" distB="0" distL="0" distR="0" wp14:anchorId="18556C18" wp14:editId="20208FC4">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67278">
        <w:rPr>
          <w:rFonts w:ascii="Verdana" w:eastAsia="Times New Roman" w:hAnsi="Verdana" w:cs="Arial"/>
          <w:color w:val="666666"/>
          <w:sz w:val="20"/>
          <w:szCs w:val="20"/>
          <w:lang w:eastAsia="fr-FR"/>
        </w:rPr>
        <w:t> soit l’écraser pour en faire de la farine, puis du pain pour nourrir les hommes,</w:t>
      </w:r>
      <w:r w:rsidRPr="00467278">
        <w:rPr>
          <w:rFonts w:ascii="Verdana" w:eastAsia="Times New Roman" w:hAnsi="Verdana" w:cs="Arial"/>
          <w:color w:val="666666"/>
          <w:sz w:val="20"/>
          <w:szCs w:val="20"/>
          <w:lang w:eastAsia="fr-FR"/>
        </w:rPr>
        <w:br/>
      </w:r>
      <w:r w:rsidRPr="00467278">
        <w:rPr>
          <w:rFonts w:ascii="Verdana" w:eastAsia="Times New Roman" w:hAnsi="Verdana" w:cs="Arial"/>
          <w:noProof/>
          <w:color w:val="666666"/>
          <w:sz w:val="20"/>
          <w:szCs w:val="20"/>
          <w:lang w:eastAsia="fr-FR"/>
        </w:rPr>
        <w:drawing>
          <wp:inline distT="0" distB="0" distL="0" distR="0" wp14:anchorId="1C380AC7" wp14:editId="2D022D17">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67278">
        <w:rPr>
          <w:rFonts w:ascii="Verdana" w:eastAsia="Times New Roman" w:hAnsi="Verdana" w:cs="Arial"/>
          <w:color w:val="666666"/>
          <w:sz w:val="20"/>
          <w:szCs w:val="20"/>
          <w:lang w:eastAsia="fr-FR"/>
        </w:rPr>
        <w:t> soit le semer pour qu’il germe et donne beaucoup de grains.</w:t>
      </w:r>
      <w:r w:rsidRPr="00467278">
        <w:rPr>
          <w:rFonts w:ascii="Verdana" w:eastAsia="Times New Roman" w:hAnsi="Verdana" w:cs="Arial"/>
          <w:color w:val="666666"/>
          <w:sz w:val="20"/>
          <w:szCs w:val="20"/>
          <w:lang w:eastAsia="fr-FR"/>
        </w:rPr>
        <w:br/>
        <w:t>Ce n’est alors plus un grain de blé mais une tige, des feuilles, une plante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drawing>
          <wp:inline distT="0" distB="0" distL="0" distR="0" wp14:anchorId="5E6495C9" wp14:editId="53D328D8">
            <wp:extent cx="3333750" cy="4905375"/>
            <wp:effectExtent l="0" t="0" r="0" b="9525"/>
            <wp:docPr id="4" name="Image 4" descr="http://paroissecathedralemaurienne.com/local/cache-vignettes/L350xH515/ef422498ff97fc96-e5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oissecathedralemaurienne.com/local/cache-vignettes/L350xH515/ef422498ff97fc96-e51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905375"/>
                    </a:xfrm>
                    <a:prstGeom prst="rect">
                      <a:avLst/>
                    </a:prstGeom>
                    <a:noFill/>
                    <a:ln>
                      <a:noFill/>
                    </a:ln>
                  </pic:spPr>
                </pic:pic>
              </a:graphicData>
            </a:graphic>
          </wp:inline>
        </w:drawing>
      </w:r>
    </w:p>
    <w:p w:rsidR="00467278" w:rsidRDefault="00467278" w:rsidP="00467278">
      <w:pPr>
        <w:shd w:val="clear" w:color="auto" w:fill="FFFFFF"/>
        <w:spacing w:before="180" w:after="150" w:line="360" w:lineRule="atLeast"/>
        <w:jc w:val="center"/>
        <w:outlineLvl w:val="3"/>
        <w:rPr>
          <w:rFonts w:ascii="Arial" w:eastAsia="Times New Roman" w:hAnsi="Arial" w:cs="Arial"/>
          <w:b/>
          <w:bCs/>
          <w:color w:val="EF6413"/>
          <w:sz w:val="24"/>
          <w:szCs w:val="24"/>
          <w:lang w:eastAsia="fr-FR"/>
        </w:rPr>
      </w:pPr>
      <w:r w:rsidRPr="00467278">
        <w:rPr>
          <w:rFonts w:ascii="Arial" w:eastAsia="Times New Roman" w:hAnsi="Arial" w:cs="Arial"/>
          <w:b/>
          <w:bCs/>
          <w:color w:val="EF6413"/>
          <w:sz w:val="24"/>
          <w:szCs w:val="24"/>
          <w:lang w:eastAsia="fr-FR"/>
        </w:rPr>
        <w:t xml:space="preserve">A Pâques, nous fêtons aussi Jésus mort, qui est ressuscité. </w:t>
      </w:r>
    </w:p>
    <w:p w:rsidR="00467278" w:rsidRPr="00467278" w:rsidRDefault="00467278" w:rsidP="00467278">
      <w:pPr>
        <w:shd w:val="clear" w:color="auto" w:fill="FFFFFF"/>
        <w:spacing w:before="180" w:after="150" w:line="360" w:lineRule="atLeast"/>
        <w:jc w:val="center"/>
        <w:outlineLvl w:val="3"/>
        <w:rPr>
          <w:rFonts w:ascii="Arial" w:eastAsia="Times New Roman" w:hAnsi="Arial" w:cs="Arial"/>
          <w:b/>
          <w:bCs/>
          <w:color w:val="EF6413"/>
          <w:sz w:val="24"/>
          <w:szCs w:val="24"/>
          <w:lang w:eastAsia="fr-FR"/>
        </w:rPr>
      </w:pPr>
      <w:r w:rsidRPr="00467278">
        <w:rPr>
          <w:rFonts w:ascii="Verdana" w:eastAsia="Times New Roman" w:hAnsi="Verdana" w:cs="Arial"/>
          <w:b/>
          <w:bCs/>
          <w:color w:val="666666"/>
          <w:sz w:val="20"/>
          <w:szCs w:val="20"/>
          <w:lang w:eastAsia="fr-FR"/>
        </w:rPr>
        <w:lastRenderedPageBreak/>
        <w:t>Comme notre grain de blé. Nous pouvons dire : Jésus est passé par la mort. Il est mort sur une croix au milieu de deux brigands</w:t>
      </w:r>
      <w:proofErr w:type="gramStart"/>
      <w:r w:rsidRPr="00467278">
        <w:rPr>
          <w:rFonts w:ascii="Verdana" w:eastAsia="Times New Roman" w:hAnsi="Verdana" w:cs="Arial"/>
          <w:b/>
          <w:bCs/>
          <w:color w:val="666666"/>
          <w:sz w:val="20"/>
          <w:szCs w:val="20"/>
          <w:lang w:eastAsia="fr-FR"/>
        </w:rPr>
        <w:t>,.</w:t>
      </w:r>
      <w:proofErr w:type="gramEnd"/>
      <w:r w:rsidRPr="00467278">
        <w:rPr>
          <w:rFonts w:ascii="Verdana" w:eastAsia="Times New Roman" w:hAnsi="Verdana" w:cs="Arial"/>
          <w:b/>
          <w:bCs/>
          <w:color w:val="666666"/>
          <w:sz w:val="20"/>
          <w:szCs w:val="20"/>
          <w:lang w:eastAsia="fr-FR"/>
        </w:rPr>
        <w:t xml:space="preserve"> </w:t>
      </w:r>
      <w:proofErr w:type="gramStart"/>
      <w:r w:rsidRPr="00467278">
        <w:rPr>
          <w:rFonts w:ascii="Verdana" w:eastAsia="Times New Roman" w:hAnsi="Verdana" w:cs="Arial"/>
          <w:b/>
          <w:bCs/>
          <w:color w:val="666666"/>
          <w:sz w:val="20"/>
          <w:szCs w:val="20"/>
          <w:lang w:eastAsia="fr-FR"/>
        </w:rPr>
        <w:t>mais</w:t>
      </w:r>
      <w:proofErr w:type="gramEnd"/>
      <w:r w:rsidRPr="00467278">
        <w:rPr>
          <w:rFonts w:ascii="Verdana" w:eastAsia="Times New Roman" w:hAnsi="Verdana" w:cs="Arial"/>
          <w:b/>
          <w:bCs/>
          <w:color w:val="666666"/>
          <w:sz w:val="20"/>
          <w:szCs w:val="20"/>
          <w:lang w:eastAsia="fr-FR"/>
        </w:rPr>
        <w:t>… Il est ressuscité, Il vit autrement.</w:t>
      </w:r>
      <w:r w:rsidRPr="00467278">
        <w:rPr>
          <w:rFonts w:ascii="Verdana" w:eastAsia="Times New Roman" w:hAnsi="Verdana" w:cs="Arial"/>
          <w:b/>
          <w:bCs/>
          <w:color w:val="666666"/>
          <w:sz w:val="20"/>
          <w:szCs w:val="20"/>
          <w:lang w:eastAsia="fr-FR"/>
        </w:rPr>
        <w:br/>
        <w:t xml:space="preserve">Alors, nous allons vous raconter le récit que l’on trouve dans l’Evangile de Jean.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Jésus est mort sur une croix. Son corps a été enveloppé dans des bandelettes de tissu et déposé dans un tombeau fermé par une grosse pierre. Deux soldats gardent le tombeau. Les amis de Jésus et tous ceux qui avaient confiance en lui sont tristes et découragés, Mais voilà qu’un peu plus tard, quelque chose va se passer.</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drawing>
          <wp:inline distT="0" distB="0" distL="0" distR="0" wp14:anchorId="7E34BAF6" wp14:editId="47F56DC5">
            <wp:extent cx="4762500" cy="5486400"/>
            <wp:effectExtent l="0" t="0" r="0" b="0"/>
            <wp:docPr id="5" name="Image 5" descr="http://paroissecathedralemaurienne.com/local/cache-vignettes/L500xH576/9ad7b570572d8230-5e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oissecathedralemaurienne.com/local/cache-vignettes/L500xH576/9ad7b570572d8230-5ee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486400"/>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C’est le matin. Une femme qui s’appelle Marie-Madeleine marche vers le tombeau de Jésus. Quand elle arrive, que voit-elle ? La pierre qui fermait le tombeau a été enlevée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lastRenderedPageBreak/>
        <w:drawing>
          <wp:inline distT="0" distB="0" distL="0" distR="0" wp14:anchorId="69975E79" wp14:editId="6F10423D">
            <wp:extent cx="4762500" cy="5648325"/>
            <wp:effectExtent l="0" t="0" r="0" b="9525"/>
            <wp:docPr id="6" name="Image 6" descr="http://paroissecathedralemaurienne.com/local/cache-vignettes/L500xH593/741f87ed9a3f1412-2d0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oissecathedralemaurienne.com/local/cache-vignettes/L500xH593/741f87ed9a3f1412-2d0f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648325"/>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Vite ! La première chose qu’elle a envie de faire, c’est d’aller le dire. Elle court pour prévenir Pierre et Jean, des amis de Jésus.</w:t>
      </w:r>
      <w:r w:rsidRPr="00467278">
        <w:rPr>
          <w:rFonts w:ascii="Verdana" w:eastAsia="Times New Roman" w:hAnsi="Verdana" w:cs="Arial"/>
          <w:color w:val="666666"/>
          <w:sz w:val="20"/>
          <w:szCs w:val="20"/>
          <w:lang w:eastAsia="fr-FR"/>
        </w:rPr>
        <w:br/>
        <w:t>Image 4 Toute essoufflée, elle leur dit : « Jésus a été enlevé de son tombeau, et on ne sait même pas où on a mis son corps ! »</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lastRenderedPageBreak/>
        <w:drawing>
          <wp:inline distT="0" distB="0" distL="0" distR="0" wp14:anchorId="1B1FCC41" wp14:editId="2DEBAAE9">
            <wp:extent cx="4762500" cy="2371725"/>
            <wp:effectExtent l="0" t="0" r="0" b="9525"/>
            <wp:docPr id="7" name="Image 7" descr="http://paroissecathedralemaurienne.com/local/cache-vignettes/L500xH249/627a6ab6a8243ede-ff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oissecathedralemaurienne.com/local/cache-vignettes/L500xH249/627a6ab6a8243ede-ff7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371725"/>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Vite ! Pierre et Jean courent eux aussi vers le tombeau. Jean court plus vite que Pierre, il arrive le premier. Jean voit bien que la pierre qui fermait le tombeau a été roulée sur le côté.</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drawing>
          <wp:inline distT="0" distB="0" distL="0" distR="0" wp14:anchorId="409AA5C0" wp14:editId="07D5947D">
            <wp:extent cx="4762500" cy="5334000"/>
            <wp:effectExtent l="0" t="0" r="0" b="0"/>
            <wp:docPr id="8" name="Image 8" descr="http://paroissecathedralemaurienne.com/local/cache-vignettes/L500xH560/0211cd35ced8285b-dc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roissecathedralemaurienne.com/local/cache-vignettes/L500xH560/0211cd35ced8285b-dc58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334000"/>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lastRenderedPageBreak/>
        <w:t>Jean se penche un peu pour mieux regarder. Et là, il voit les bandelettes qui entouraient le corps de Jésus. Mais il n’entre pas.</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drawing>
          <wp:inline distT="0" distB="0" distL="0" distR="0" wp14:anchorId="42445118" wp14:editId="51E7DA2A">
            <wp:extent cx="4762500" cy="5353050"/>
            <wp:effectExtent l="0" t="0" r="0" b="0"/>
            <wp:docPr id="9" name="Image 9" descr="http://paroissecathedralemaurienne.com/local/cache-vignettes/L500xH562/292ea59d7f9edb6d-07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oissecathedralemaurienne.com/local/cache-vignettes/L500xH562/292ea59d7f9edb6d-079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353050"/>
                    </a:xfrm>
                    <a:prstGeom prst="rect">
                      <a:avLst/>
                    </a:prstGeom>
                    <a:noFill/>
                    <a:ln>
                      <a:noFill/>
                    </a:ln>
                  </pic:spPr>
                </pic:pic>
              </a:graphicData>
            </a:graphic>
          </wp:inline>
        </w:drawing>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color w:val="666666"/>
          <w:sz w:val="20"/>
          <w:szCs w:val="20"/>
          <w:lang w:eastAsia="fr-FR"/>
        </w:rPr>
        <w:t>Pierre, lui, entre dans le tombeau…Il voit les bandelettes à terre. Il voit même le drap qui recouvrait la tête de Jésus. Finalement, Jean entre dans le tombeau à son tour. Il voit, et il croit.</w:t>
      </w:r>
    </w:p>
    <w:p w:rsidR="00467278" w:rsidRP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sidRPr="00467278">
        <w:rPr>
          <w:rFonts w:ascii="Verdana" w:eastAsia="Times New Roman" w:hAnsi="Verdana" w:cs="Arial"/>
          <w:noProof/>
          <w:color w:val="666666"/>
          <w:sz w:val="20"/>
          <w:szCs w:val="20"/>
          <w:lang w:eastAsia="fr-FR"/>
        </w:rPr>
        <w:lastRenderedPageBreak/>
        <w:drawing>
          <wp:inline distT="0" distB="0" distL="0" distR="0" wp14:anchorId="1FC2C2CC" wp14:editId="0DB7C8E1">
            <wp:extent cx="4762500" cy="5467350"/>
            <wp:effectExtent l="0" t="0" r="0" b="0"/>
            <wp:docPr id="10" name="Image 10" descr="http://paroissecathedralemaurienne.com/local/cache-vignettes/L500xH574/69d9a9c9084179e7-78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oissecathedralemaurienne.com/local/cache-vignettes/L500xH574/69d9a9c9084179e7-782e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5467350"/>
                    </a:xfrm>
                    <a:prstGeom prst="rect">
                      <a:avLst/>
                    </a:prstGeom>
                    <a:noFill/>
                    <a:ln>
                      <a:noFill/>
                    </a:ln>
                  </pic:spPr>
                </pic:pic>
              </a:graphicData>
            </a:graphic>
          </wp:inline>
        </w:drawing>
      </w:r>
    </w:p>
    <w:p w:rsidR="00467278" w:rsidRDefault="00467278"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p>
    <w:p w:rsidR="008515B9" w:rsidRDefault="008515B9"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p>
    <w:p w:rsidR="008515B9" w:rsidRPr="00467278" w:rsidRDefault="008515B9" w:rsidP="00467278">
      <w:pPr>
        <w:shd w:val="clear" w:color="auto" w:fill="FFFFFF"/>
        <w:spacing w:before="100" w:beforeAutospacing="1" w:after="180" w:line="360" w:lineRule="atLeast"/>
        <w:rPr>
          <w:rFonts w:ascii="Verdana" w:eastAsia="Times New Roman" w:hAnsi="Verdana" w:cs="Arial"/>
          <w:color w:val="666666"/>
          <w:sz w:val="20"/>
          <w:szCs w:val="20"/>
          <w:lang w:eastAsia="fr-FR"/>
        </w:rPr>
      </w:pPr>
      <w:r>
        <w:rPr>
          <w:rFonts w:ascii="Verdana" w:eastAsia="Times New Roman" w:hAnsi="Verdana" w:cs="Arial"/>
          <w:color w:val="666666"/>
          <w:sz w:val="20"/>
          <w:szCs w:val="20"/>
          <w:lang w:eastAsia="fr-FR"/>
        </w:rPr>
        <w:t xml:space="preserve">Documents issus du site de la Maurienne </w:t>
      </w:r>
      <w:bookmarkStart w:id="0" w:name="_GoBack"/>
      <w:bookmarkEnd w:id="0"/>
    </w:p>
    <w:p w:rsidR="00297FE7" w:rsidRDefault="008515B9">
      <w:r w:rsidRPr="008515B9">
        <w:t>http://paroissecathedralemaurienne.com/EVEIL-A-LA-FOI-POUR-FETER-PAQUES</w:t>
      </w:r>
    </w:p>
    <w:sectPr w:rsidR="00297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78"/>
    <w:rsid w:val="00297FE7"/>
    <w:rsid w:val="00467278"/>
    <w:rsid w:val="00851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2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2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643">
      <w:bodyDiv w:val="1"/>
      <w:marLeft w:val="0"/>
      <w:marRight w:val="0"/>
      <w:marTop w:val="0"/>
      <w:marBottom w:val="0"/>
      <w:divBdr>
        <w:top w:val="none" w:sz="0" w:space="0" w:color="auto"/>
        <w:left w:val="none" w:sz="0" w:space="0" w:color="auto"/>
        <w:bottom w:val="none" w:sz="0" w:space="0" w:color="auto"/>
        <w:right w:val="none" w:sz="0" w:space="0" w:color="auto"/>
      </w:divBdr>
      <w:divsChild>
        <w:div w:id="1208419308">
          <w:marLeft w:val="0"/>
          <w:marRight w:val="0"/>
          <w:marTop w:val="0"/>
          <w:marBottom w:val="0"/>
          <w:divBdr>
            <w:top w:val="none" w:sz="0" w:space="0" w:color="auto"/>
            <w:left w:val="none" w:sz="0" w:space="0" w:color="auto"/>
            <w:bottom w:val="none" w:sz="0" w:space="0" w:color="auto"/>
            <w:right w:val="none" w:sz="0" w:space="0" w:color="auto"/>
          </w:divBdr>
          <w:divsChild>
            <w:div w:id="908616216">
              <w:marLeft w:val="0"/>
              <w:marRight w:val="0"/>
              <w:marTop w:val="0"/>
              <w:marBottom w:val="0"/>
              <w:divBdr>
                <w:top w:val="single" w:sz="18" w:space="0" w:color="FFFFFF"/>
                <w:left w:val="single" w:sz="18" w:space="0" w:color="FFFFFF"/>
                <w:bottom w:val="single" w:sz="18" w:space="0" w:color="FFFFFF"/>
                <w:right w:val="single" w:sz="18" w:space="0" w:color="FFFFFF"/>
              </w:divBdr>
              <w:divsChild>
                <w:div w:id="483280789">
                  <w:marLeft w:val="0"/>
                  <w:marRight w:val="0"/>
                  <w:marTop w:val="0"/>
                  <w:marBottom w:val="0"/>
                  <w:divBdr>
                    <w:top w:val="none" w:sz="0" w:space="0" w:color="auto"/>
                    <w:left w:val="none" w:sz="0" w:space="0" w:color="auto"/>
                    <w:bottom w:val="none" w:sz="0" w:space="0" w:color="auto"/>
                    <w:right w:val="none" w:sz="0" w:space="0" w:color="auto"/>
                  </w:divBdr>
                  <w:divsChild>
                    <w:div w:id="606933137">
                      <w:marLeft w:val="0"/>
                      <w:marRight w:val="0"/>
                      <w:marTop w:val="0"/>
                      <w:marBottom w:val="0"/>
                      <w:divBdr>
                        <w:top w:val="none" w:sz="0" w:space="0" w:color="auto"/>
                        <w:left w:val="none" w:sz="0" w:space="0" w:color="auto"/>
                        <w:bottom w:val="none" w:sz="0" w:space="0" w:color="auto"/>
                        <w:right w:val="none" w:sz="0" w:space="0" w:color="auto"/>
                      </w:divBdr>
                      <w:divsChild>
                        <w:div w:id="990330355">
                          <w:marLeft w:val="0"/>
                          <w:marRight w:val="0"/>
                          <w:marTop w:val="0"/>
                          <w:marBottom w:val="0"/>
                          <w:divBdr>
                            <w:top w:val="none" w:sz="0" w:space="0" w:color="auto"/>
                            <w:left w:val="none" w:sz="0" w:space="0" w:color="auto"/>
                            <w:bottom w:val="none" w:sz="0" w:space="0" w:color="auto"/>
                            <w:right w:val="none" w:sz="0" w:space="0" w:color="auto"/>
                          </w:divBdr>
                          <w:divsChild>
                            <w:div w:id="296760115">
                              <w:marLeft w:val="0"/>
                              <w:marRight w:val="0"/>
                              <w:marTop w:val="0"/>
                              <w:marBottom w:val="0"/>
                              <w:divBdr>
                                <w:top w:val="none" w:sz="0" w:space="0" w:color="auto"/>
                                <w:left w:val="none" w:sz="0" w:space="0" w:color="auto"/>
                                <w:bottom w:val="none" w:sz="0" w:space="0" w:color="auto"/>
                                <w:right w:val="none" w:sz="0" w:space="0" w:color="auto"/>
                              </w:divBdr>
                              <w:divsChild>
                                <w:div w:id="1281719031">
                                  <w:marLeft w:val="0"/>
                                  <w:marRight w:val="0"/>
                                  <w:marTop w:val="0"/>
                                  <w:marBottom w:val="0"/>
                                  <w:divBdr>
                                    <w:top w:val="none" w:sz="0" w:space="0" w:color="auto"/>
                                    <w:left w:val="none" w:sz="0" w:space="0" w:color="auto"/>
                                    <w:bottom w:val="none" w:sz="0" w:space="0" w:color="auto"/>
                                    <w:right w:val="none" w:sz="0" w:space="0" w:color="auto"/>
                                  </w:divBdr>
                                  <w:divsChild>
                                    <w:div w:id="405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2DF5-7226-4B0A-9AAE-56A026BF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HINARD</dc:creator>
  <cp:lastModifiedBy>Sophie HINARD</cp:lastModifiedBy>
  <cp:revision>2</cp:revision>
  <dcterms:created xsi:type="dcterms:W3CDTF">2017-03-27T09:33:00Z</dcterms:created>
  <dcterms:modified xsi:type="dcterms:W3CDTF">2017-03-27T09:37:00Z</dcterms:modified>
</cp:coreProperties>
</file>