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AF" w:rsidRDefault="00255F82">
      <w:pPr>
        <w:rPr>
          <w:rFonts w:ascii="Helvetica" w:hAnsi="Helvetica" w:cs="Helvetica"/>
          <w:color w:val="5A5A5A"/>
          <w:sz w:val="21"/>
          <w:szCs w:val="21"/>
        </w:rPr>
      </w:pPr>
      <w:r>
        <w:rPr>
          <w:noProof/>
          <w:lang w:eastAsia="fr-FR"/>
        </w:rPr>
        <w:drawing>
          <wp:inline distT="0" distB="0" distL="0" distR="0" wp14:anchorId="182E704A" wp14:editId="4C659A81">
            <wp:extent cx="5760720" cy="4731256"/>
            <wp:effectExtent l="0" t="0" r="0" b="0"/>
            <wp:docPr id="3" name="Image 3" descr="http://www.spiritualite-chretienne.com/christ/tableaux/nativ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iritualite-chretienne.com/christ/tableaux/nativ_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5A5A5A"/>
          <w:sz w:val="21"/>
          <w:szCs w:val="21"/>
        </w:rPr>
        <w:t xml:space="preserve">Pietro </w:t>
      </w:r>
      <w:proofErr w:type="gramStart"/>
      <w:r>
        <w:rPr>
          <w:rFonts w:ascii="Helvetica" w:hAnsi="Helvetica" w:cs="Helvetica"/>
          <w:b/>
          <w:bCs/>
          <w:color w:val="5A5A5A"/>
          <w:sz w:val="21"/>
          <w:szCs w:val="21"/>
        </w:rPr>
        <w:t>Cavallini</w:t>
      </w:r>
      <w:proofErr w:type="gramEnd"/>
      <w:r>
        <w:rPr>
          <w:rFonts w:ascii="Helvetica" w:hAnsi="Helvetica" w:cs="Helvetica"/>
          <w:color w:val="5A5A5A"/>
          <w:sz w:val="21"/>
          <w:szCs w:val="21"/>
        </w:rPr>
        <w:br/>
        <w:t>(1250 - 1344)</w:t>
      </w:r>
      <w:r>
        <w:rPr>
          <w:rFonts w:ascii="Helvetica" w:hAnsi="Helvetica" w:cs="Helvetica"/>
          <w:color w:val="5A5A5A"/>
          <w:sz w:val="21"/>
          <w:szCs w:val="21"/>
        </w:rPr>
        <w:br/>
        <w:t>(mosaïque)</w:t>
      </w:r>
      <w:r>
        <w:rPr>
          <w:rFonts w:ascii="Helvetica" w:hAnsi="Helvetica" w:cs="Helvetica"/>
          <w:color w:val="5A5A5A"/>
          <w:sz w:val="21"/>
          <w:szCs w:val="21"/>
        </w:rPr>
        <w:br/>
        <w:t xml:space="preserve">Santa Maria, </w:t>
      </w:r>
      <w:proofErr w:type="spellStart"/>
      <w:r>
        <w:rPr>
          <w:rFonts w:ascii="Helvetica" w:hAnsi="Helvetica" w:cs="Helvetica"/>
          <w:color w:val="5A5A5A"/>
          <w:sz w:val="21"/>
          <w:szCs w:val="21"/>
        </w:rPr>
        <w:t>Trastevere</w:t>
      </w:r>
      <w:proofErr w:type="spellEnd"/>
      <w:r>
        <w:rPr>
          <w:rFonts w:ascii="Helvetica" w:hAnsi="Helvetica" w:cs="Helvetica"/>
          <w:color w:val="5A5A5A"/>
          <w:sz w:val="21"/>
          <w:szCs w:val="21"/>
        </w:rPr>
        <w:br/>
      </w:r>
      <w:r>
        <w:rPr>
          <w:rFonts w:ascii="Helvetica" w:hAnsi="Helvetica" w:cs="Helvetica"/>
          <w:color w:val="5A5A5A"/>
          <w:sz w:val="21"/>
          <w:szCs w:val="21"/>
        </w:rPr>
        <w:lastRenderedPageBreak/>
        <w:t>Rome</w:t>
      </w:r>
      <w:r>
        <w:rPr>
          <w:noProof/>
          <w:lang w:eastAsia="fr-FR"/>
        </w:rPr>
        <w:drawing>
          <wp:inline distT="0" distB="0" distL="0" distR="0" wp14:anchorId="494EE5D2" wp14:editId="0DD68B9E">
            <wp:extent cx="5644515" cy="5715000"/>
            <wp:effectExtent l="0" t="0" r="0" b="0"/>
            <wp:docPr id="2" name="Image 2" descr="http://www.spiritualite-chretienne.com/christ/tableaux/nativ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iritualite-chretienne.com/christ/tableaux/nativ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82" w:rsidRDefault="00255F82">
      <w:r>
        <w:rPr>
          <w:rFonts w:ascii="Helvetica" w:hAnsi="Helvetica" w:cs="Helvetica"/>
          <w:b/>
          <w:bCs/>
          <w:color w:val="5A5A5A"/>
          <w:sz w:val="21"/>
          <w:szCs w:val="21"/>
        </w:rPr>
        <w:t xml:space="preserve">Giotto di </w:t>
      </w:r>
      <w:proofErr w:type="spellStart"/>
      <w:proofErr w:type="gramStart"/>
      <w:r>
        <w:rPr>
          <w:rFonts w:ascii="Helvetica" w:hAnsi="Helvetica" w:cs="Helvetica"/>
          <w:b/>
          <w:bCs/>
          <w:color w:val="5A5A5A"/>
          <w:sz w:val="21"/>
          <w:szCs w:val="21"/>
        </w:rPr>
        <w:t>Bondone</w:t>
      </w:r>
      <w:proofErr w:type="spellEnd"/>
      <w:proofErr w:type="gramEnd"/>
      <w:r>
        <w:rPr>
          <w:rFonts w:ascii="Helvetica" w:hAnsi="Helvetica" w:cs="Helvetica"/>
          <w:color w:val="5A5A5A"/>
          <w:sz w:val="21"/>
          <w:szCs w:val="21"/>
        </w:rPr>
        <w:br/>
        <w:t>(1266 - 1337)</w:t>
      </w:r>
      <w:r>
        <w:rPr>
          <w:rFonts w:ascii="Helvetica" w:hAnsi="Helvetica" w:cs="Helvetica"/>
          <w:color w:val="5A5A5A"/>
          <w:sz w:val="21"/>
          <w:szCs w:val="21"/>
        </w:rPr>
        <w:br/>
        <w:t>(fresque)</w:t>
      </w:r>
      <w:r>
        <w:rPr>
          <w:rFonts w:ascii="Helvetica" w:hAnsi="Helvetica" w:cs="Helvetica"/>
          <w:color w:val="5A5A5A"/>
          <w:sz w:val="21"/>
          <w:szCs w:val="21"/>
        </w:rPr>
        <w:br/>
        <w:t>Chapelle d'</w:t>
      </w:r>
      <w:proofErr w:type="spellStart"/>
      <w:r>
        <w:rPr>
          <w:rFonts w:ascii="Helvetica" w:hAnsi="Helvetica" w:cs="Helvetica"/>
          <w:color w:val="5A5A5A"/>
          <w:sz w:val="21"/>
          <w:szCs w:val="21"/>
        </w:rPr>
        <w:t>Arena</w:t>
      </w:r>
      <w:proofErr w:type="spellEnd"/>
      <w:r>
        <w:rPr>
          <w:rFonts w:ascii="Helvetica" w:hAnsi="Helvetica" w:cs="Helvetica"/>
          <w:color w:val="5A5A5A"/>
          <w:sz w:val="21"/>
          <w:szCs w:val="21"/>
        </w:rPr>
        <w:br/>
        <w:t>Padoue</w:t>
      </w:r>
    </w:p>
    <w:p w:rsidR="00255F82" w:rsidRDefault="00255F82"/>
    <w:p w:rsidR="00255F82" w:rsidRDefault="00255F82"/>
    <w:p w:rsidR="00255F82" w:rsidRDefault="00255F82"/>
    <w:p w:rsidR="00255F82" w:rsidRDefault="00255F82"/>
    <w:p w:rsidR="00255F82" w:rsidRDefault="00255F82"/>
    <w:p w:rsidR="00255F82" w:rsidRDefault="00255F82"/>
    <w:p w:rsidR="00255F82" w:rsidRDefault="00255F82"/>
    <w:p w:rsidR="00255F82" w:rsidRDefault="00255F82"/>
    <w:p w:rsidR="00255F82" w:rsidRDefault="00255F82"/>
    <w:p w:rsidR="00255F82" w:rsidRDefault="00255F82"/>
    <w:p w:rsidR="00255F82" w:rsidRDefault="00255F82"/>
    <w:p w:rsidR="00255F82" w:rsidRDefault="00255F82"/>
    <w:p w:rsidR="00255F82" w:rsidRDefault="00255F82">
      <w:r>
        <w:rPr>
          <w:noProof/>
          <w:lang w:eastAsia="fr-FR"/>
        </w:rPr>
        <w:lastRenderedPageBreak/>
        <w:drawing>
          <wp:inline distT="0" distB="0" distL="0" distR="0" wp14:anchorId="56E8B959" wp14:editId="1DF500E8">
            <wp:extent cx="5688330" cy="7623175"/>
            <wp:effectExtent l="0" t="0" r="7620" b="0"/>
            <wp:docPr id="4" name="Image 4" descr="http://www.spiritualite-chretienne.com/christ/tableaux/nativ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iritualite-chretienne.com/christ/tableaux/nativ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76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82" w:rsidRDefault="00255F82">
      <w:r>
        <w:rPr>
          <w:rFonts w:ascii="Helvetica" w:hAnsi="Helvetica" w:cs="Helvetica"/>
          <w:b/>
          <w:bCs/>
          <w:color w:val="5A5A5A"/>
          <w:sz w:val="21"/>
          <w:szCs w:val="21"/>
        </w:rPr>
        <w:t xml:space="preserve">Gérard </w:t>
      </w:r>
      <w:proofErr w:type="spellStart"/>
      <w:proofErr w:type="gramStart"/>
      <w:r>
        <w:rPr>
          <w:rFonts w:ascii="Helvetica" w:hAnsi="Helvetica" w:cs="Helvetica"/>
          <w:b/>
          <w:bCs/>
          <w:color w:val="5A5A5A"/>
          <w:sz w:val="21"/>
          <w:szCs w:val="21"/>
        </w:rPr>
        <w:t>Hornebout</w:t>
      </w:r>
      <w:proofErr w:type="spellEnd"/>
      <w:proofErr w:type="gramEnd"/>
      <w:r>
        <w:rPr>
          <w:rFonts w:ascii="Helvetica" w:hAnsi="Helvetica" w:cs="Helvetica"/>
          <w:color w:val="5A5A5A"/>
          <w:sz w:val="21"/>
          <w:szCs w:val="21"/>
        </w:rPr>
        <w:br/>
        <w:t>(XV° siècle)</w:t>
      </w:r>
      <w:r>
        <w:rPr>
          <w:rFonts w:ascii="Helvetica" w:hAnsi="Helvetica" w:cs="Helvetica"/>
          <w:color w:val="5A5A5A"/>
          <w:sz w:val="21"/>
          <w:szCs w:val="21"/>
        </w:rPr>
        <w:br/>
        <w:t>British Library</w:t>
      </w:r>
      <w:r>
        <w:rPr>
          <w:rFonts w:ascii="Helvetica" w:hAnsi="Helvetica" w:cs="Helvetica"/>
          <w:color w:val="5A5A5A"/>
          <w:sz w:val="21"/>
          <w:szCs w:val="21"/>
        </w:rPr>
        <w:br/>
        <w:t>Londres</w:t>
      </w:r>
    </w:p>
    <w:p w:rsidR="00255F82" w:rsidRDefault="00255F82"/>
    <w:p w:rsidR="00255F82" w:rsidRDefault="00255F82"/>
    <w:p w:rsidR="00255F82" w:rsidRDefault="00255F82"/>
    <w:p w:rsidR="00255F82" w:rsidRDefault="00255F82"/>
    <w:p w:rsidR="00255F82" w:rsidRDefault="00255F82" w:rsidP="00255F82">
      <w:r>
        <w:rPr>
          <w:noProof/>
          <w:lang w:eastAsia="fr-FR"/>
        </w:rPr>
        <w:lastRenderedPageBreak/>
        <w:drawing>
          <wp:inline distT="0" distB="0" distL="0" distR="0" wp14:anchorId="2DB758BC" wp14:editId="6126F6EE">
            <wp:extent cx="5257800" cy="8572500"/>
            <wp:effectExtent l="0" t="0" r="0" b="0"/>
            <wp:docPr id="6" name="Image 6" descr="http://www.spiritualite-chretienne.com/christ/tableaux/nativ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iritualite-chretienne.com/christ/tableaux/nativ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5A5A5A"/>
          <w:sz w:val="21"/>
          <w:szCs w:val="21"/>
        </w:rPr>
        <w:t xml:space="preserve">Stephan </w:t>
      </w:r>
      <w:proofErr w:type="gramStart"/>
      <w:r>
        <w:rPr>
          <w:rFonts w:ascii="Helvetica" w:hAnsi="Helvetica" w:cs="Helvetica"/>
          <w:b/>
          <w:bCs/>
          <w:color w:val="5A5A5A"/>
          <w:sz w:val="21"/>
          <w:szCs w:val="21"/>
        </w:rPr>
        <w:t>Lochner</w:t>
      </w:r>
      <w:r>
        <w:rPr>
          <w:rFonts w:ascii="Helvetica" w:hAnsi="Helvetica" w:cs="Helvetica"/>
          <w:color w:val="5A5A5A"/>
          <w:sz w:val="21"/>
          <w:szCs w:val="21"/>
        </w:rPr>
        <w:t>(</w:t>
      </w:r>
      <w:proofErr w:type="gramEnd"/>
      <w:r>
        <w:rPr>
          <w:rFonts w:ascii="Helvetica" w:hAnsi="Helvetica" w:cs="Helvetica"/>
          <w:color w:val="5A5A5A"/>
          <w:sz w:val="21"/>
          <w:szCs w:val="21"/>
        </w:rPr>
        <w:t>1405 - 1451)</w:t>
      </w:r>
      <w:r w:rsidRPr="00255F82">
        <w:rPr>
          <w:rFonts w:ascii="Helvetica" w:hAnsi="Helvetica" w:cs="Helvetica"/>
          <w:color w:val="5A5A5A"/>
          <w:sz w:val="21"/>
          <w:szCs w:val="21"/>
        </w:rPr>
        <w:t xml:space="preserve"> </w:t>
      </w:r>
      <w:r>
        <w:rPr>
          <w:rFonts w:ascii="Helvetica" w:hAnsi="Helvetica" w:cs="Helvetica"/>
          <w:color w:val="5A5A5A"/>
          <w:sz w:val="21"/>
          <w:szCs w:val="21"/>
        </w:rPr>
        <w:t xml:space="preserve">                  </w:t>
      </w:r>
      <w:proofErr w:type="spellStart"/>
      <w:r>
        <w:rPr>
          <w:rFonts w:ascii="Helvetica" w:hAnsi="Helvetica" w:cs="Helvetica"/>
          <w:color w:val="5A5A5A"/>
          <w:sz w:val="21"/>
          <w:szCs w:val="21"/>
        </w:rPr>
        <w:t>Pinakothek</w:t>
      </w:r>
      <w:proofErr w:type="spellEnd"/>
      <w:r w:rsidRPr="00255F82">
        <w:rPr>
          <w:rFonts w:ascii="Helvetica" w:hAnsi="Helvetica" w:cs="Helvetica"/>
          <w:color w:val="5A5A5A"/>
          <w:sz w:val="21"/>
          <w:szCs w:val="21"/>
        </w:rPr>
        <w:t xml:space="preserve"> </w:t>
      </w:r>
      <w:r>
        <w:rPr>
          <w:rFonts w:ascii="Helvetica" w:hAnsi="Helvetica" w:cs="Helvetica"/>
          <w:color w:val="5A5A5A"/>
          <w:sz w:val="21"/>
          <w:szCs w:val="21"/>
        </w:rPr>
        <w:t>Munich</w:t>
      </w:r>
    </w:p>
    <w:p w:rsidR="00255F82" w:rsidRDefault="00255F82" w:rsidP="00255F82">
      <w:r>
        <w:rPr>
          <w:rFonts w:ascii="Helvetica" w:hAnsi="Helvetica" w:cs="Helvetica"/>
          <w:color w:val="5A5A5A"/>
          <w:sz w:val="21"/>
          <w:szCs w:val="21"/>
        </w:rPr>
        <w:lastRenderedPageBreak/>
        <w:br/>
      </w:r>
    </w:p>
    <w:p w:rsidR="00255F82" w:rsidRDefault="00255F82">
      <w:r>
        <w:rPr>
          <w:rFonts w:ascii="Helvetica" w:hAnsi="Helvetica" w:cs="Helvetica"/>
          <w:color w:val="5A5A5A"/>
          <w:sz w:val="21"/>
          <w:szCs w:val="21"/>
        </w:rPr>
        <w:br/>
      </w:r>
      <w:r>
        <w:rPr>
          <w:rFonts w:ascii="Helvetica" w:hAnsi="Helvetica" w:cs="Helvetica"/>
          <w:color w:val="5A5A5A"/>
          <w:sz w:val="21"/>
          <w:szCs w:val="21"/>
        </w:rPr>
        <w:br/>
      </w:r>
    </w:p>
    <w:p w:rsidR="00255F82" w:rsidRDefault="00255F82">
      <w:r>
        <w:rPr>
          <w:noProof/>
          <w:lang w:eastAsia="fr-FR"/>
        </w:rPr>
        <w:drawing>
          <wp:inline distT="0" distB="0" distL="0" distR="0" wp14:anchorId="47933757" wp14:editId="058B7BB0">
            <wp:extent cx="5760720" cy="5886321"/>
            <wp:effectExtent l="0" t="0" r="0" b="635"/>
            <wp:docPr id="10" name="Image 10" descr="http://www.spiritualite-chretienne.com/christ/tableaux/nativ_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iritualite-chretienne.com/christ/tableaux/nativ_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82" w:rsidRDefault="00255F82"/>
    <w:p w:rsidR="00255F82" w:rsidRDefault="00255F82">
      <w:r>
        <w:rPr>
          <w:rFonts w:ascii="Helvetica" w:hAnsi="Helvetica" w:cs="Helvetica"/>
          <w:b/>
          <w:bCs/>
          <w:color w:val="5A5A5A"/>
          <w:sz w:val="21"/>
          <w:szCs w:val="21"/>
        </w:rPr>
        <w:t xml:space="preserve">Piero </w:t>
      </w:r>
      <w:proofErr w:type="spellStart"/>
      <w:r>
        <w:rPr>
          <w:rFonts w:ascii="Helvetica" w:hAnsi="Helvetica" w:cs="Helvetica"/>
          <w:b/>
          <w:bCs/>
          <w:color w:val="5A5A5A"/>
          <w:sz w:val="21"/>
          <w:szCs w:val="21"/>
        </w:rPr>
        <w:t>della</w:t>
      </w:r>
      <w:proofErr w:type="spellEnd"/>
      <w:r>
        <w:rPr>
          <w:rFonts w:ascii="Helvetica" w:hAnsi="Helvetica" w:cs="Helvetica"/>
          <w:b/>
          <w:bCs/>
          <w:color w:val="5A5A5A"/>
          <w:sz w:val="21"/>
          <w:szCs w:val="21"/>
        </w:rPr>
        <w:t xml:space="preserve"> Francesca</w:t>
      </w:r>
      <w:r>
        <w:rPr>
          <w:rFonts w:ascii="Helvetica" w:hAnsi="Helvetica" w:cs="Helvetica"/>
          <w:color w:val="5A5A5A"/>
          <w:sz w:val="21"/>
          <w:szCs w:val="21"/>
        </w:rPr>
        <w:br/>
        <w:t>(1416 - 1492)</w:t>
      </w:r>
      <w:r>
        <w:rPr>
          <w:rFonts w:ascii="Helvetica" w:hAnsi="Helvetica" w:cs="Helvetica"/>
          <w:color w:val="5A5A5A"/>
          <w:sz w:val="21"/>
          <w:szCs w:val="21"/>
        </w:rPr>
        <w:br/>
        <w:t xml:space="preserve">National </w:t>
      </w:r>
      <w:proofErr w:type="spellStart"/>
      <w:r>
        <w:rPr>
          <w:rFonts w:ascii="Helvetica" w:hAnsi="Helvetica" w:cs="Helvetica"/>
          <w:color w:val="5A5A5A"/>
          <w:sz w:val="21"/>
          <w:szCs w:val="21"/>
        </w:rPr>
        <w:t>Gallery</w:t>
      </w:r>
      <w:proofErr w:type="spellEnd"/>
      <w:r>
        <w:rPr>
          <w:rFonts w:ascii="Helvetica" w:hAnsi="Helvetica" w:cs="Helvetica"/>
          <w:color w:val="5A5A5A"/>
          <w:sz w:val="21"/>
          <w:szCs w:val="21"/>
        </w:rPr>
        <w:br/>
        <w:t>Londres</w:t>
      </w:r>
      <w:bookmarkStart w:id="0" w:name="_GoBack"/>
      <w:bookmarkEnd w:id="0"/>
    </w:p>
    <w:p w:rsidR="00255F82" w:rsidRDefault="00255F82"/>
    <w:sectPr w:rsidR="0025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82"/>
    <w:rsid w:val="000B68F2"/>
    <w:rsid w:val="00255F82"/>
    <w:rsid w:val="00F3006F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50AD6-C684-49D0-B59D-323F2086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Poste11</dc:creator>
  <cp:keywords/>
  <dc:description/>
  <cp:lastModifiedBy>Poste11</cp:lastModifiedBy>
  <cp:revision>1</cp:revision>
  <dcterms:created xsi:type="dcterms:W3CDTF">2017-11-27T13:40:00Z</dcterms:created>
  <dcterms:modified xsi:type="dcterms:W3CDTF">2017-11-27T13:48:00Z</dcterms:modified>
</cp:coreProperties>
</file>